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35D55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35D55" w:rsidP="00E35D5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AB1473">
        <w:rPr>
          <w:b/>
          <w:sz w:val="28"/>
          <w:szCs w:val="28"/>
        </w:rPr>
        <w:t>7</w:t>
      </w:r>
    </w:p>
    <w:p w:rsidR="00C0488C" w:rsidRDefault="00C0488C" w:rsidP="005527A4">
      <w:pPr>
        <w:jc w:val="center"/>
        <w:rPr>
          <w:b/>
          <w:sz w:val="28"/>
          <w:szCs w:val="28"/>
        </w:rPr>
      </w:pP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6052"/>
        <w:gridCol w:w="1980"/>
        <w:gridCol w:w="720"/>
      </w:tblGrid>
      <w:tr w:rsidR="005527A4" w:rsidRPr="00CF7AD3" w:rsidTr="00C0488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6052" w:type="dxa"/>
          </w:tcPr>
          <w:p w:rsidR="005527A4" w:rsidRPr="00845CBA" w:rsidRDefault="00845CBA" w:rsidP="00845CBA">
            <w:pPr>
              <w:pStyle w:val="Title"/>
              <w:jc w:val="left"/>
              <w:rPr>
                <w:b/>
              </w:rPr>
            </w:pPr>
            <w:r w:rsidRPr="00845CBA">
              <w:rPr>
                <w:b/>
              </w:rPr>
              <w:t>16CH2001</w:t>
            </w:r>
          </w:p>
        </w:tc>
        <w:tc>
          <w:tcPr>
            <w:tcW w:w="198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72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C0488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6052" w:type="dxa"/>
          </w:tcPr>
          <w:p w:rsidR="005527A4" w:rsidRPr="00845CBA" w:rsidRDefault="00C0488C" w:rsidP="00875196">
            <w:pPr>
              <w:pStyle w:val="Title"/>
              <w:jc w:val="left"/>
              <w:rPr>
                <w:b/>
              </w:rPr>
            </w:pPr>
            <w:r w:rsidRPr="00845CBA">
              <w:rPr>
                <w:b/>
                <w:szCs w:val="24"/>
              </w:rPr>
              <w:t>CHEMICAL BONDING AND CONCEPTS OF ACIDS AND BASES</w:t>
            </w:r>
            <w:r w:rsidRPr="00845CBA">
              <w:rPr>
                <w:b/>
              </w:rPr>
              <w:t xml:space="preserve"> </w:t>
            </w:r>
          </w:p>
        </w:tc>
        <w:tc>
          <w:tcPr>
            <w:tcW w:w="198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72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C0488C" w:rsidRDefault="00C0488C" w:rsidP="00C0488C">
      <w:pPr>
        <w:pStyle w:val="Title"/>
        <w:contextualSpacing/>
        <w:rPr>
          <w:b/>
          <w:u w:val="single"/>
        </w:rPr>
      </w:pPr>
    </w:p>
    <w:p w:rsidR="005527A4" w:rsidRDefault="005527A4" w:rsidP="00C0488C">
      <w:pPr>
        <w:pStyle w:val="Title"/>
        <w:contextualSpacing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DE3BF4" w:rsidRDefault="00DE3BF4" w:rsidP="00C0488C">
      <w:pPr>
        <w:contextualSpacing/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020"/>
        <w:gridCol w:w="1350"/>
        <w:gridCol w:w="810"/>
      </w:tblGrid>
      <w:tr w:rsidR="005D0F4A" w:rsidRPr="00C0488C" w:rsidTr="00C0488C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Questions</w:t>
            </w:r>
          </w:p>
        </w:tc>
        <w:tc>
          <w:tcPr>
            <w:tcW w:w="135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 xml:space="preserve">Course </w:t>
            </w:r>
          </w:p>
          <w:p w:rsidR="005D0F4A" w:rsidRPr="00C0488C" w:rsidRDefault="005D0F4A" w:rsidP="00C0488C">
            <w:pPr>
              <w:contextualSpacing/>
              <w:jc w:val="center"/>
            </w:pPr>
            <w:r w:rsidRPr="00C0488C"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5D0F4A" w:rsidP="00C0488C">
            <w:pPr>
              <w:ind w:left="542" w:right="-90" w:hanging="542"/>
              <w:contextualSpacing/>
              <w:jc w:val="center"/>
            </w:pPr>
            <w:r w:rsidRPr="00C0488C">
              <w:t>Marks</w:t>
            </w:r>
          </w:p>
        </w:tc>
      </w:tr>
      <w:tr w:rsidR="005D0F4A" w:rsidRPr="00C0488C" w:rsidTr="00C0488C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C0488C" w:rsidRDefault="00845CBA" w:rsidP="00C0488C">
            <w:pPr>
              <w:contextualSpacing/>
              <w:jc w:val="both"/>
            </w:pPr>
            <w:r w:rsidRPr="00C0488C">
              <w:t xml:space="preserve">Highlight the salient feature of an ionic bond? Illustrate with the specific example? </w:t>
            </w:r>
          </w:p>
        </w:tc>
        <w:tc>
          <w:tcPr>
            <w:tcW w:w="1350" w:type="dxa"/>
            <w:shd w:val="clear" w:color="auto" w:fill="auto"/>
          </w:tcPr>
          <w:p w:rsidR="005D0F4A" w:rsidRPr="00C0488C" w:rsidRDefault="00776645" w:rsidP="00C0488C">
            <w:pPr>
              <w:contextualSpacing/>
              <w:jc w:val="center"/>
            </w:pPr>
            <w:r w:rsidRPr="00C0488C">
              <w:t>CO</w:t>
            </w:r>
            <w:r w:rsidR="00C0488C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AB1473" w:rsidP="00C0488C">
            <w:pPr>
              <w:ind w:left="542" w:right="-90" w:hanging="542"/>
              <w:contextualSpacing/>
              <w:jc w:val="center"/>
            </w:pPr>
            <w:r w:rsidRPr="00C0488C">
              <w:t>8</w:t>
            </w:r>
          </w:p>
        </w:tc>
      </w:tr>
      <w:tr w:rsidR="00AB1473" w:rsidRPr="00C0488C" w:rsidTr="00C0488C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AB1473" w:rsidRPr="00C0488C" w:rsidRDefault="00AB1473" w:rsidP="00C0488C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B1473" w:rsidRPr="00C0488C" w:rsidRDefault="00AB1473" w:rsidP="00C0488C">
            <w:pPr>
              <w:contextualSpacing/>
              <w:jc w:val="center"/>
            </w:pPr>
            <w:r w:rsidRPr="00C0488C">
              <w:t>b.</w:t>
            </w:r>
          </w:p>
        </w:tc>
        <w:tc>
          <w:tcPr>
            <w:tcW w:w="7020" w:type="dxa"/>
            <w:shd w:val="clear" w:color="auto" w:fill="auto"/>
          </w:tcPr>
          <w:p w:rsidR="00AB1473" w:rsidRPr="00C0488C" w:rsidRDefault="00AB1473" w:rsidP="00C0488C">
            <w:pPr>
              <w:contextualSpacing/>
              <w:jc w:val="both"/>
            </w:pPr>
            <w:r w:rsidRPr="00C0488C">
              <w:t>Explain the AX</w:t>
            </w:r>
            <w:r w:rsidRPr="00C0488C">
              <w:rPr>
                <w:vertAlign w:val="subscript"/>
              </w:rPr>
              <w:t xml:space="preserve">2 </w:t>
            </w:r>
            <w:r w:rsidRPr="00C0488C">
              <w:t>model ionic bond with suitable example?</w:t>
            </w:r>
          </w:p>
        </w:tc>
        <w:tc>
          <w:tcPr>
            <w:tcW w:w="1350" w:type="dxa"/>
            <w:shd w:val="clear" w:color="auto" w:fill="auto"/>
          </w:tcPr>
          <w:p w:rsidR="00AB1473" w:rsidRPr="00C0488C" w:rsidRDefault="00AB1473" w:rsidP="00C0488C">
            <w:pPr>
              <w:contextualSpacing/>
              <w:jc w:val="center"/>
            </w:pPr>
            <w:r w:rsidRPr="00C0488C">
              <w:t>CO</w:t>
            </w:r>
            <w:r w:rsidR="00C0488C">
              <w:t>1</w:t>
            </w:r>
          </w:p>
        </w:tc>
        <w:tc>
          <w:tcPr>
            <w:tcW w:w="810" w:type="dxa"/>
            <w:shd w:val="clear" w:color="auto" w:fill="auto"/>
          </w:tcPr>
          <w:p w:rsidR="00AB1473" w:rsidRPr="00C0488C" w:rsidRDefault="00AB1473" w:rsidP="00C0488C">
            <w:pPr>
              <w:ind w:left="542" w:right="-90" w:hanging="542"/>
              <w:contextualSpacing/>
              <w:jc w:val="center"/>
            </w:pPr>
            <w:r w:rsidRPr="00C0488C">
              <w:t>5</w:t>
            </w:r>
          </w:p>
        </w:tc>
      </w:tr>
      <w:tr w:rsidR="005D0F4A" w:rsidRPr="00C0488C" w:rsidTr="00C0488C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C0488C" w:rsidRDefault="00AB1473" w:rsidP="00C0488C">
            <w:pPr>
              <w:contextualSpacing/>
              <w:jc w:val="center"/>
            </w:pPr>
            <w:r w:rsidRPr="00C0488C">
              <w:t>c.</w:t>
            </w:r>
          </w:p>
        </w:tc>
        <w:tc>
          <w:tcPr>
            <w:tcW w:w="7020" w:type="dxa"/>
            <w:shd w:val="clear" w:color="auto" w:fill="auto"/>
          </w:tcPr>
          <w:p w:rsidR="005D0F4A" w:rsidRPr="00C0488C" w:rsidRDefault="00776645" w:rsidP="00C0488C">
            <w:pPr>
              <w:contextualSpacing/>
              <w:jc w:val="both"/>
            </w:pPr>
            <w:r w:rsidRPr="00C0488C">
              <w:t>Explain the types of covalent bonds with suitable example?</w:t>
            </w:r>
          </w:p>
        </w:tc>
        <w:tc>
          <w:tcPr>
            <w:tcW w:w="1350" w:type="dxa"/>
            <w:shd w:val="clear" w:color="auto" w:fill="auto"/>
          </w:tcPr>
          <w:p w:rsidR="005D0F4A" w:rsidRPr="00C0488C" w:rsidRDefault="00776645" w:rsidP="00C0488C">
            <w:pPr>
              <w:contextualSpacing/>
              <w:jc w:val="center"/>
            </w:pPr>
            <w:r w:rsidRPr="00C0488C">
              <w:t>CO</w:t>
            </w:r>
            <w:r w:rsidR="00C0488C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AB1473" w:rsidP="00C0488C">
            <w:pPr>
              <w:ind w:left="542" w:right="-90" w:hanging="542"/>
              <w:contextualSpacing/>
              <w:jc w:val="center"/>
            </w:pPr>
            <w:r w:rsidRPr="00C0488C">
              <w:t>7</w:t>
            </w:r>
          </w:p>
        </w:tc>
      </w:tr>
      <w:tr w:rsidR="00DE0497" w:rsidRPr="00C0488C" w:rsidTr="00C0488C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C0488C" w:rsidRDefault="00DE0497" w:rsidP="00C0488C">
            <w:pPr>
              <w:ind w:left="542" w:right="-90" w:hanging="542"/>
              <w:contextualSpacing/>
              <w:jc w:val="center"/>
            </w:pPr>
            <w:r w:rsidRPr="00C0488C">
              <w:t>(OR)</w:t>
            </w:r>
          </w:p>
        </w:tc>
      </w:tr>
      <w:tr w:rsidR="005D0F4A" w:rsidRPr="00C0488C" w:rsidTr="00C0488C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C0488C" w:rsidRDefault="00776645" w:rsidP="00C0488C">
            <w:pPr>
              <w:contextualSpacing/>
              <w:jc w:val="both"/>
            </w:pPr>
            <w:r w:rsidRPr="00C0488C">
              <w:t>List out the physical properties of metallic bonds?</w:t>
            </w:r>
          </w:p>
        </w:tc>
        <w:tc>
          <w:tcPr>
            <w:tcW w:w="1350" w:type="dxa"/>
            <w:shd w:val="clear" w:color="auto" w:fill="auto"/>
          </w:tcPr>
          <w:p w:rsidR="005D0F4A" w:rsidRPr="00C0488C" w:rsidRDefault="00776645" w:rsidP="00C0488C">
            <w:pPr>
              <w:contextualSpacing/>
              <w:jc w:val="center"/>
            </w:pPr>
            <w:r w:rsidRPr="00C0488C">
              <w:t>CO</w:t>
            </w:r>
            <w:r w:rsidR="00C0488C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AB1473" w:rsidP="00C0488C">
            <w:pPr>
              <w:ind w:left="542" w:right="-90" w:hanging="542"/>
              <w:contextualSpacing/>
              <w:jc w:val="center"/>
            </w:pPr>
            <w:r w:rsidRPr="00C0488C">
              <w:t>5</w:t>
            </w:r>
          </w:p>
        </w:tc>
      </w:tr>
      <w:tr w:rsidR="00AB1473" w:rsidRPr="00C0488C" w:rsidTr="00C0488C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AB1473" w:rsidRPr="00C0488C" w:rsidRDefault="00AB1473" w:rsidP="00C0488C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B1473" w:rsidRPr="00C0488C" w:rsidRDefault="00AB1473" w:rsidP="00C0488C">
            <w:pPr>
              <w:contextualSpacing/>
              <w:jc w:val="center"/>
            </w:pPr>
            <w:r w:rsidRPr="00C0488C">
              <w:t>b.</w:t>
            </w:r>
          </w:p>
        </w:tc>
        <w:tc>
          <w:tcPr>
            <w:tcW w:w="7020" w:type="dxa"/>
            <w:shd w:val="clear" w:color="auto" w:fill="auto"/>
          </w:tcPr>
          <w:p w:rsidR="00AB1473" w:rsidRPr="00C0488C" w:rsidRDefault="00AB1473" w:rsidP="00C0488C">
            <w:pPr>
              <w:contextualSpacing/>
              <w:jc w:val="both"/>
            </w:pPr>
            <w:r w:rsidRPr="00C0488C">
              <w:t>What is the condition for formation of co-ordinate bonds?</w:t>
            </w:r>
          </w:p>
        </w:tc>
        <w:tc>
          <w:tcPr>
            <w:tcW w:w="1350" w:type="dxa"/>
            <w:shd w:val="clear" w:color="auto" w:fill="auto"/>
          </w:tcPr>
          <w:p w:rsidR="00AB1473" w:rsidRPr="00C0488C" w:rsidRDefault="00AB1473" w:rsidP="00C0488C">
            <w:pPr>
              <w:contextualSpacing/>
              <w:jc w:val="center"/>
            </w:pPr>
            <w:r w:rsidRPr="00C0488C">
              <w:t>CO</w:t>
            </w:r>
            <w:r w:rsidR="00C0488C">
              <w:t>1</w:t>
            </w:r>
          </w:p>
        </w:tc>
        <w:tc>
          <w:tcPr>
            <w:tcW w:w="810" w:type="dxa"/>
            <w:shd w:val="clear" w:color="auto" w:fill="auto"/>
          </w:tcPr>
          <w:p w:rsidR="00AB1473" w:rsidRPr="00C0488C" w:rsidRDefault="00AB1473" w:rsidP="00C0488C">
            <w:pPr>
              <w:ind w:left="542" w:right="-90" w:hanging="542"/>
              <w:contextualSpacing/>
              <w:jc w:val="center"/>
            </w:pPr>
            <w:r w:rsidRPr="00C0488C">
              <w:t>3</w:t>
            </w:r>
          </w:p>
        </w:tc>
      </w:tr>
      <w:tr w:rsidR="005D0F4A" w:rsidRPr="00C0488C" w:rsidTr="00C0488C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C0488C" w:rsidRDefault="00AB1473" w:rsidP="00C0488C">
            <w:pPr>
              <w:contextualSpacing/>
              <w:jc w:val="center"/>
            </w:pPr>
            <w:r w:rsidRPr="00C0488C">
              <w:t>c</w:t>
            </w:r>
            <w:r w:rsidR="005D0F4A" w:rsidRPr="00C0488C">
              <w:t>.</w:t>
            </w:r>
          </w:p>
        </w:tc>
        <w:tc>
          <w:tcPr>
            <w:tcW w:w="7020" w:type="dxa"/>
            <w:shd w:val="clear" w:color="auto" w:fill="auto"/>
          </w:tcPr>
          <w:p w:rsidR="005D0F4A" w:rsidRPr="00C0488C" w:rsidRDefault="000D0C38" w:rsidP="00C0488C">
            <w:pPr>
              <w:contextualSpacing/>
              <w:jc w:val="both"/>
            </w:pPr>
            <w:r w:rsidRPr="00C0488C">
              <w:t>Write the Lewis structure of the following ionic compounds, NaCl, CaF</w:t>
            </w:r>
            <w:r w:rsidRPr="00C0488C">
              <w:rPr>
                <w:vertAlign w:val="subscript"/>
              </w:rPr>
              <w:t>2</w:t>
            </w:r>
            <w:r w:rsidRPr="00C0488C">
              <w:t>, Al</w:t>
            </w:r>
            <w:r w:rsidRPr="00C0488C">
              <w:rPr>
                <w:vertAlign w:val="subscript"/>
              </w:rPr>
              <w:t>2</w:t>
            </w:r>
            <w:r w:rsidRPr="00C0488C">
              <w:t>O</w:t>
            </w:r>
            <w:r w:rsidRPr="00C0488C">
              <w:rPr>
                <w:vertAlign w:val="subscript"/>
              </w:rPr>
              <w:t>3</w:t>
            </w:r>
            <w:r w:rsidRPr="00C0488C">
              <w:t>, MgO?</w:t>
            </w:r>
          </w:p>
        </w:tc>
        <w:tc>
          <w:tcPr>
            <w:tcW w:w="1350" w:type="dxa"/>
            <w:shd w:val="clear" w:color="auto" w:fill="auto"/>
          </w:tcPr>
          <w:p w:rsidR="005D0F4A" w:rsidRPr="00C0488C" w:rsidRDefault="000D0C38" w:rsidP="00C0488C">
            <w:pPr>
              <w:contextualSpacing/>
              <w:jc w:val="center"/>
            </w:pPr>
            <w:r w:rsidRPr="00C0488C">
              <w:t>CO</w:t>
            </w:r>
            <w:r w:rsidR="00C0488C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0D0C38" w:rsidP="00C0488C">
            <w:pPr>
              <w:ind w:left="542" w:right="-90" w:hanging="542"/>
              <w:contextualSpacing/>
              <w:jc w:val="center"/>
            </w:pPr>
            <w:r w:rsidRPr="00C0488C">
              <w:t>12</w:t>
            </w:r>
          </w:p>
        </w:tc>
      </w:tr>
      <w:tr w:rsidR="00AB1473" w:rsidRPr="00C0488C" w:rsidTr="00C0488C">
        <w:trPr>
          <w:trHeight w:val="2"/>
        </w:trPr>
        <w:tc>
          <w:tcPr>
            <w:tcW w:w="648" w:type="dxa"/>
            <w:shd w:val="clear" w:color="auto" w:fill="auto"/>
          </w:tcPr>
          <w:p w:rsidR="00AB1473" w:rsidRPr="00C0488C" w:rsidRDefault="00AB1473" w:rsidP="00C0488C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B1473" w:rsidRPr="00C0488C" w:rsidRDefault="00AB1473" w:rsidP="00C0488C">
            <w:pPr>
              <w:contextualSpacing/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B1473" w:rsidRPr="00C0488C" w:rsidRDefault="00AB1473" w:rsidP="00C0488C">
            <w:pPr>
              <w:contextualSpacing/>
            </w:pPr>
          </w:p>
        </w:tc>
        <w:tc>
          <w:tcPr>
            <w:tcW w:w="1350" w:type="dxa"/>
            <w:shd w:val="clear" w:color="auto" w:fill="auto"/>
          </w:tcPr>
          <w:p w:rsidR="00AB1473" w:rsidRPr="00C0488C" w:rsidRDefault="00AB1473" w:rsidP="00C0488C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B1473" w:rsidRPr="00C0488C" w:rsidRDefault="00AB1473" w:rsidP="00C0488C">
            <w:pPr>
              <w:ind w:left="542" w:right="-90" w:hanging="542"/>
              <w:contextualSpacing/>
              <w:jc w:val="center"/>
            </w:pPr>
          </w:p>
        </w:tc>
      </w:tr>
      <w:tr w:rsidR="005D0F4A" w:rsidRPr="00C0488C" w:rsidTr="00C0488C">
        <w:trPr>
          <w:trHeight w:val="206"/>
        </w:trPr>
        <w:tc>
          <w:tcPr>
            <w:tcW w:w="648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C0488C" w:rsidRDefault="000D0C38" w:rsidP="00C0488C">
            <w:pPr>
              <w:contextualSpacing/>
              <w:jc w:val="both"/>
            </w:pPr>
            <w:r w:rsidRPr="00C0488C">
              <w:t xml:space="preserve"> Explain Born – Habber cycle for analysis of reaction energy?</w:t>
            </w:r>
            <w:r w:rsidRPr="00C0488C">
              <w:tab/>
            </w:r>
          </w:p>
        </w:tc>
        <w:tc>
          <w:tcPr>
            <w:tcW w:w="1350" w:type="dxa"/>
            <w:shd w:val="clear" w:color="auto" w:fill="auto"/>
          </w:tcPr>
          <w:p w:rsidR="005D0F4A" w:rsidRPr="00C0488C" w:rsidRDefault="000D0C38" w:rsidP="00C0488C">
            <w:pPr>
              <w:contextualSpacing/>
              <w:jc w:val="center"/>
            </w:pPr>
            <w:r w:rsidRPr="00C0488C">
              <w:t>CO</w:t>
            </w:r>
            <w:r w:rsidR="00C0488C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AB1473" w:rsidP="00C0488C">
            <w:pPr>
              <w:ind w:left="542" w:right="-90" w:hanging="542"/>
              <w:contextualSpacing/>
              <w:jc w:val="center"/>
            </w:pPr>
            <w:r w:rsidRPr="00C0488C">
              <w:t>8</w:t>
            </w:r>
          </w:p>
        </w:tc>
      </w:tr>
      <w:tr w:rsidR="00AB1473" w:rsidRPr="00C0488C" w:rsidTr="00C0488C">
        <w:trPr>
          <w:trHeight w:val="557"/>
        </w:trPr>
        <w:tc>
          <w:tcPr>
            <w:tcW w:w="648" w:type="dxa"/>
            <w:shd w:val="clear" w:color="auto" w:fill="auto"/>
          </w:tcPr>
          <w:p w:rsidR="00AB1473" w:rsidRPr="00C0488C" w:rsidRDefault="00AB1473" w:rsidP="00C0488C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B1473" w:rsidRPr="00C0488C" w:rsidRDefault="00AB1473" w:rsidP="00C0488C">
            <w:pPr>
              <w:contextualSpacing/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B1473" w:rsidRPr="00C0488C" w:rsidRDefault="00AB1473" w:rsidP="00C0488C">
            <w:pPr>
              <w:contextualSpacing/>
              <w:jc w:val="both"/>
            </w:pPr>
            <w:r w:rsidRPr="00C0488C">
              <w:t>Why bond angle of H</w:t>
            </w:r>
            <w:r w:rsidRPr="00C0488C">
              <w:rPr>
                <w:vertAlign w:val="subscript"/>
              </w:rPr>
              <w:t>2</w:t>
            </w:r>
            <w:r w:rsidRPr="00C0488C">
              <w:t>O and NH</w:t>
            </w:r>
            <w:r w:rsidRPr="00C0488C">
              <w:rPr>
                <w:vertAlign w:val="subscript"/>
              </w:rPr>
              <w:t xml:space="preserve">3 </w:t>
            </w:r>
            <w:r w:rsidRPr="00C0488C">
              <w:t>are different when compared to BF</w:t>
            </w:r>
            <w:r w:rsidRPr="00C0488C">
              <w:rPr>
                <w:vertAlign w:val="subscript"/>
              </w:rPr>
              <w:t>2</w:t>
            </w:r>
            <w:r w:rsidRPr="00C0488C">
              <w:t xml:space="preserve"> and CH</w:t>
            </w:r>
            <w:r w:rsidRPr="00C0488C">
              <w:rPr>
                <w:vertAlign w:val="subscript"/>
              </w:rPr>
              <w:t>4</w:t>
            </w:r>
            <w:r w:rsidRPr="00C0488C">
              <w:t>? Give valid reasons?</w:t>
            </w:r>
            <w:r w:rsidRPr="00C0488C">
              <w:tab/>
            </w:r>
          </w:p>
        </w:tc>
        <w:tc>
          <w:tcPr>
            <w:tcW w:w="1350" w:type="dxa"/>
            <w:shd w:val="clear" w:color="auto" w:fill="auto"/>
          </w:tcPr>
          <w:p w:rsidR="00AB1473" w:rsidRPr="00C0488C" w:rsidRDefault="00AB1473" w:rsidP="00C0488C">
            <w:pPr>
              <w:contextualSpacing/>
              <w:jc w:val="center"/>
            </w:pPr>
            <w:r w:rsidRPr="00C0488C">
              <w:t>CO</w:t>
            </w:r>
            <w:r w:rsidR="00C0488C">
              <w:t>3</w:t>
            </w:r>
          </w:p>
        </w:tc>
        <w:tc>
          <w:tcPr>
            <w:tcW w:w="810" w:type="dxa"/>
            <w:shd w:val="clear" w:color="auto" w:fill="auto"/>
          </w:tcPr>
          <w:p w:rsidR="00AB1473" w:rsidRPr="00C0488C" w:rsidRDefault="00AB1473" w:rsidP="00C0488C">
            <w:pPr>
              <w:ind w:left="542" w:right="-90" w:hanging="542"/>
              <w:contextualSpacing/>
              <w:jc w:val="center"/>
            </w:pPr>
            <w:r w:rsidRPr="00C0488C">
              <w:t>5</w:t>
            </w:r>
          </w:p>
        </w:tc>
      </w:tr>
      <w:tr w:rsidR="005D0F4A" w:rsidRPr="00C0488C" w:rsidTr="00C0488C">
        <w:trPr>
          <w:trHeight w:val="323"/>
        </w:trPr>
        <w:tc>
          <w:tcPr>
            <w:tcW w:w="648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C0488C" w:rsidRDefault="000D0C38" w:rsidP="00C0488C">
            <w:pPr>
              <w:contextualSpacing/>
              <w:jc w:val="both"/>
            </w:pPr>
            <w:r w:rsidRPr="00C0488C">
              <w:t>What are crystal defects? Explain the types of Defects?</w:t>
            </w:r>
            <w:r w:rsidRPr="00C0488C">
              <w:tab/>
            </w:r>
            <w:r w:rsidRPr="00C0488C">
              <w:tab/>
            </w:r>
          </w:p>
        </w:tc>
        <w:tc>
          <w:tcPr>
            <w:tcW w:w="1350" w:type="dxa"/>
            <w:shd w:val="clear" w:color="auto" w:fill="auto"/>
          </w:tcPr>
          <w:p w:rsidR="005D0F4A" w:rsidRPr="00C0488C" w:rsidRDefault="000D0C38" w:rsidP="00C0488C">
            <w:pPr>
              <w:contextualSpacing/>
              <w:jc w:val="center"/>
            </w:pPr>
            <w:r w:rsidRPr="00C0488C">
              <w:t>CO</w:t>
            </w:r>
            <w:r w:rsidR="00C0488C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AB1473" w:rsidP="00C0488C">
            <w:pPr>
              <w:ind w:left="542" w:right="-90" w:hanging="542"/>
              <w:contextualSpacing/>
              <w:jc w:val="center"/>
            </w:pPr>
            <w:r w:rsidRPr="00C0488C">
              <w:t>7</w:t>
            </w:r>
          </w:p>
        </w:tc>
      </w:tr>
      <w:tr w:rsidR="00DE0497" w:rsidRPr="00C0488C" w:rsidTr="00C0488C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C0488C" w:rsidRDefault="00DE0497" w:rsidP="00C0488C">
            <w:pPr>
              <w:ind w:left="542" w:right="-90" w:hanging="542"/>
              <w:contextualSpacing/>
              <w:jc w:val="center"/>
            </w:pPr>
            <w:r w:rsidRPr="00C0488C">
              <w:t>(OR)</w:t>
            </w:r>
          </w:p>
        </w:tc>
      </w:tr>
      <w:tr w:rsidR="005D0F4A" w:rsidRPr="00C0488C" w:rsidTr="00C0488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C0488C" w:rsidRDefault="000D0C38" w:rsidP="00C0488C">
            <w:pPr>
              <w:contextualSpacing/>
              <w:jc w:val="both"/>
            </w:pPr>
            <w:r w:rsidRPr="00C0488C">
              <w:t>Briefly discuss on ‘Bonding molecular orbital’s’ with an example?</w:t>
            </w:r>
          </w:p>
        </w:tc>
        <w:tc>
          <w:tcPr>
            <w:tcW w:w="1350" w:type="dxa"/>
            <w:shd w:val="clear" w:color="auto" w:fill="auto"/>
          </w:tcPr>
          <w:p w:rsidR="005D0F4A" w:rsidRPr="00C0488C" w:rsidRDefault="00D74706" w:rsidP="00C0488C">
            <w:pPr>
              <w:contextualSpacing/>
              <w:jc w:val="center"/>
            </w:pPr>
            <w:r w:rsidRPr="00C0488C">
              <w:t>CO</w:t>
            </w:r>
            <w:r w:rsidR="00C0488C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0D0C38" w:rsidP="00C0488C">
            <w:pPr>
              <w:ind w:left="542" w:right="-90" w:hanging="542"/>
              <w:contextualSpacing/>
              <w:jc w:val="center"/>
            </w:pPr>
            <w:r w:rsidRPr="00C0488C">
              <w:t>8</w:t>
            </w:r>
          </w:p>
        </w:tc>
      </w:tr>
      <w:tr w:rsidR="005D0F4A" w:rsidRPr="00C0488C" w:rsidTr="00C0488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C0488C" w:rsidRDefault="000D0C38" w:rsidP="00C0488C">
            <w:pPr>
              <w:contextualSpacing/>
              <w:jc w:val="both"/>
            </w:pPr>
            <w:r w:rsidRPr="00C0488C">
              <w:t>What is bond order? Explain with a suitable example?</w:t>
            </w:r>
          </w:p>
        </w:tc>
        <w:tc>
          <w:tcPr>
            <w:tcW w:w="1350" w:type="dxa"/>
            <w:shd w:val="clear" w:color="auto" w:fill="auto"/>
          </w:tcPr>
          <w:p w:rsidR="005D0F4A" w:rsidRPr="00C0488C" w:rsidRDefault="00D74706" w:rsidP="00C0488C">
            <w:pPr>
              <w:contextualSpacing/>
              <w:jc w:val="center"/>
            </w:pPr>
            <w:r w:rsidRPr="00C0488C">
              <w:t>CO</w:t>
            </w:r>
            <w:r w:rsidR="00C0488C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0D0C38" w:rsidP="00C0488C">
            <w:pPr>
              <w:ind w:left="542" w:right="-90" w:hanging="542"/>
              <w:contextualSpacing/>
              <w:jc w:val="center"/>
            </w:pPr>
            <w:r w:rsidRPr="00C0488C">
              <w:t>6</w:t>
            </w:r>
          </w:p>
        </w:tc>
      </w:tr>
      <w:tr w:rsidR="005D0F4A" w:rsidRPr="00C0488C" w:rsidTr="00C0488C">
        <w:trPr>
          <w:trHeight w:val="3"/>
        </w:trPr>
        <w:tc>
          <w:tcPr>
            <w:tcW w:w="648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c.</w:t>
            </w:r>
          </w:p>
        </w:tc>
        <w:tc>
          <w:tcPr>
            <w:tcW w:w="7020" w:type="dxa"/>
            <w:shd w:val="clear" w:color="auto" w:fill="auto"/>
          </w:tcPr>
          <w:p w:rsidR="005D0F4A" w:rsidRPr="00C0488C" w:rsidRDefault="000D0C38" w:rsidP="00C0488C">
            <w:pPr>
              <w:contextualSpacing/>
              <w:jc w:val="both"/>
            </w:pPr>
            <w:r w:rsidRPr="00C0488C">
              <w:t>Find out the structure and types of overlapping using VBT for IF</w:t>
            </w:r>
            <w:r w:rsidRPr="00C0488C">
              <w:rPr>
                <w:vertAlign w:val="subscript"/>
              </w:rPr>
              <w:t>7</w:t>
            </w:r>
            <w:r w:rsidRPr="00C0488C">
              <w:t>?</w:t>
            </w:r>
          </w:p>
        </w:tc>
        <w:tc>
          <w:tcPr>
            <w:tcW w:w="1350" w:type="dxa"/>
            <w:shd w:val="clear" w:color="auto" w:fill="auto"/>
          </w:tcPr>
          <w:p w:rsidR="005D0F4A" w:rsidRPr="00C0488C" w:rsidRDefault="002F1F51" w:rsidP="00C0488C">
            <w:pPr>
              <w:contextualSpacing/>
              <w:jc w:val="center"/>
            </w:pPr>
            <w:r w:rsidRPr="00C0488C">
              <w:t>CO</w:t>
            </w:r>
            <w:r w:rsidR="00C0488C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0D0C38" w:rsidP="00C0488C">
            <w:pPr>
              <w:ind w:left="542" w:right="-90" w:hanging="542"/>
              <w:contextualSpacing/>
              <w:jc w:val="center"/>
            </w:pPr>
            <w:r w:rsidRPr="00C0488C">
              <w:t>6</w:t>
            </w:r>
          </w:p>
        </w:tc>
      </w:tr>
      <w:tr w:rsidR="00AB1473" w:rsidRPr="00C0488C" w:rsidTr="00C0488C">
        <w:trPr>
          <w:trHeight w:val="3"/>
        </w:trPr>
        <w:tc>
          <w:tcPr>
            <w:tcW w:w="648" w:type="dxa"/>
            <w:shd w:val="clear" w:color="auto" w:fill="auto"/>
          </w:tcPr>
          <w:p w:rsidR="00AB1473" w:rsidRPr="00C0488C" w:rsidRDefault="00AB1473" w:rsidP="00C0488C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B1473" w:rsidRPr="00C0488C" w:rsidRDefault="00AB1473" w:rsidP="00C0488C">
            <w:pPr>
              <w:contextualSpacing/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B1473" w:rsidRPr="00C0488C" w:rsidRDefault="00AB1473" w:rsidP="00C0488C">
            <w:pPr>
              <w:contextualSpacing/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AB1473" w:rsidRPr="00C0488C" w:rsidRDefault="00AB1473" w:rsidP="00C0488C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B1473" w:rsidRPr="00C0488C" w:rsidRDefault="00AB1473" w:rsidP="00C0488C">
            <w:pPr>
              <w:ind w:left="542" w:right="-90" w:hanging="542"/>
              <w:contextualSpacing/>
              <w:jc w:val="center"/>
            </w:pPr>
          </w:p>
        </w:tc>
      </w:tr>
      <w:tr w:rsidR="005D0F4A" w:rsidRPr="00C0488C" w:rsidTr="00C0488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C0488C" w:rsidRDefault="000D0C38" w:rsidP="00C0488C">
            <w:pPr>
              <w:contextualSpacing/>
              <w:jc w:val="both"/>
            </w:pPr>
            <w:r w:rsidRPr="00C0488C">
              <w:t>Describe the salient features of Molecular Orbital Theory with Suitable examples?</w:t>
            </w:r>
          </w:p>
        </w:tc>
        <w:tc>
          <w:tcPr>
            <w:tcW w:w="1350" w:type="dxa"/>
            <w:shd w:val="clear" w:color="auto" w:fill="auto"/>
          </w:tcPr>
          <w:p w:rsidR="005D0F4A" w:rsidRPr="00C0488C" w:rsidRDefault="00D74706" w:rsidP="00C0488C">
            <w:pPr>
              <w:contextualSpacing/>
              <w:jc w:val="center"/>
            </w:pPr>
            <w:r w:rsidRPr="00C0488C">
              <w:t>CO</w:t>
            </w:r>
            <w:r w:rsidR="00C0488C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0D0C38" w:rsidP="00C0488C">
            <w:pPr>
              <w:ind w:left="542" w:right="-90" w:hanging="542"/>
              <w:contextualSpacing/>
              <w:jc w:val="center"/>
            </w:pPr>
            <w:r w:rsidRPr="00C0488C">
              <w:t>1</w:t>
            </w:r>
            <w:r w:rsidR="00AB1473" w:rsidRPr="00C0488C">
              <w:t>2</w:t>
            </w:r>
          </w:p>
        </w:tc>
      </w:tr>
      <w:tr w:rsidR="005D0F4A" w:rsidRPr="00C0488C" w:rsidTr="00C0488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C0488C" w:rsidRDefault="000D0C38" w:rsidP="00C0488C">
            <w:pPr>
              <w:contextualSpacing/>
              <w:jc w:val="both"/>
            </w:pPr>
            <w:r w:rsidRPr="00C0488C">
              <w:t>Write the valence bond theory treatment of π-bonding in ClNO</w:t>
            </w:r>
            <w:r w:rsidRPr="00C0488C">
              <w:rPr>
                <w:vertAlign w:val="superscript"/>
              </w:rPr>
              <w:t>-</w:t>
            </w:r>
            <w:r w:rsidRPr="00C0488C">
              <w:t xml:space="preserve"> and NO</w:t>
            </w:r>
            <w:r w:rsidRPr="00C0488C">
              <w:rPr>
                <w:vertAlign w:val="subscript"/>
              </w:rPr>
              <w:t>3</w:t>
            </w:r>
            <w:r w:rsidRPr="00C0488C">
              <w:rPr>
                <w:vertAlign w:val="superscript"/>
              </w:rPr>
              <w:t>--</w:t>
            </w:r>
            <w:r w:rsidRPr="00C0488C">
              <w:t xml:space="preserve">?          </w:t>
            </w:r>
          </w:p>
        </w:tc>
        <w:tc>
          <w:tcPr>
            <w:tcW w:w="1350" w:type="dxa"/>
            <w:shd w:val="clear" w:color="auto" w:fill="auto"/>
          </w:tcPr>
          <w:p w:rsidR="005D0F4A" w:rsidRPr="00C0488C" w:rsidRDefault="00D74706" w:rsidP="00C0488C">
            <w:pPr>
              <w:contextualSpacing/>
              <w:jc w:val="center"/>
            </w:pPr>
            <w:r w:rsidRPr="00C0488C">
              <w:t>CO</w:t>
            </w:r>
            <w:r w:rsidR="00C0488C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AB1473" w:rsidP="00C0488C">
            <w:pPr>
              <w:ind w:left="542" w:right="-90" w:hanging="542"/>
              <w:contextualSpacing/>
              <w:jc w:val="center"/>
            </w:pPr>
            <w:r w:rsidRPr="00C0488C">
              <w:t>8</w:t>
            </w:r>
          </w:p>
        </w:tc>
      </w:tr>
      <w:tr w:rsidR="00DE0497" w:rsidRPr="00C0488C" w:rsidTr="00C0488C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C0488C" w:rsidRDefault="00DE0497" w:rsidP="00C0488C">
            <w:pPr>
              <w:ind w:left="542" w:right="-90" w:hanging="542"/>
              <w:contextualSpacing/>
              <w:jc w:val="center"/>
            </w:pPr>
            <w:r w:rsidRPr="00C0488C">
              <w:t>(OR)</w:t>
            </w:r>
          </w:p>
        </w:tc>
      </w:tr>
      <w:tr w:rsidR="005D0F4A" w:rsidRPr="00C0488C" w:rsidTr="00C0488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C0488C" w:rsidRDefault="000D0C38" w:rsidP="00C0488C">
            <w:pPr>
              <w:contextualSpacing/>
              <w:jc w:val="both"/>
            </w:pPr>
            <w:r w:rsidRPr="00C0488C">
              <w:t>Discuss the VSEPR theory with suitable example?</w:t>
            </w:r>
          </w:p>
        </w:tc>
        <w:tc>
          <w:tcPr>
            <w:tcW w:w="1350" w:type="dxa"/>
            <w:shd w:val="clear" w:color="auto" w:fill="auto"/>
          </w:tcPr>
          <w:p w:rsidR="005D0F4A" w:rsidRPr="00C0488C" w:rsidRDefault="00D74706" w:rsidP="00C0488C">
            <w:pPr>
              <w:contextualSpacing/>
              <w:jc w:val="center"/>
            </w:pPr>
            <w:r w:rsidRPr="00C0488C">
              <w:t>CO</w:t>
            </w:r>
            <w:r w:rsidR="00C0488C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0D0C38" w:rsidP="00C0488C">
            <w:pPr>
              <w:ind w:left="542" w:right="-90" w:hanging="542"/>
              <w:contextualSpacing/>
              <w:jc w:val="center"/>
            </w:pPr>
            <w:r w:rsidRPr="00C0488C">
              <w:t>12</w:t>
            </w:r>
          </w:p>
        </w:tc>
      </w:tr>
      <w:tr w:rsidR="005D0F4A" w:rsidRPr="00C0488C" w:rsidTr="00C0488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C0488C" w:rsidRDefault="000D0C38" w:rsidP="00C0488C">
            <w:pPr>
              <w:contextualSpacing/>
              <w:jc w:val="both"/>
            </w:pPr>
            <w:r w:rsidRPr="00C0488C">
              <w:t>Give any three difference between bonding molecular orbital and antibonding molecular orbitals?</w:t>
            </w:r>
          </w:p>
        </w:tc>
        <w:tc>
          <w:tcPr>
            <w:tcW w:w="1350" w:type="dxa"/>
            <w:shd w:val="clear" w:color="auto" w:fill="auto"/>
          </w:tcPr>
          <w:p w:rsidR="005D0F4A" w:rsidRPr="00C0488C" w:rsidRDefault="00D74706" w:rsidP="00C0488C">
            <w:pPr>
              <w:contextualSpacing/>
              <w:jc w:val="center"/>
            </w:pPr>
            <w:r w:rsidRPr="00C0488C">
              <w:t>CO</w:t>
            </w:r>
            <w:r w:rsidR="00C0488C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0D0C38" w:rsidP="00C0488C">
            <w:pPr>
              <w:ind w:left="542" w:right="-90" w:hanging="542"/>
              <w:contextualSpacing/>
              <w:jc w:val="center"/>
            </w:pPr>
            <w:r w:rsidRPr="00C0488C">
              <w:t>8</w:t>
            </w:r>
          </w:p>
        </w:tc>
      </w:tr>
      <w:tr w:rsidR="00AB1473" w:rsidRPr="00C0488C" w:rsidTr="00C0488C">
        <w:trPr>
          <w:trHeight w:val="4"/>
        </w:trPr>
        <w:tc>
          <w:tcPr>
            <w:tcW w:w="648" w:type="dxa"/>
            <w:shd w:val="clear" w:color="auto" w:fill="auto"/>
          </w:tcPr>
          <w:p w:rsidR="00AB1473" w:rsidRPr="00C0488C" w:rsidRDefault="00AB1473" w:rsidP="00C0488C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B1473" w:rsidRPr="00C0488C" w:rsidRDefault="00AB1473" w:rsidP="00C0488C">
            <w:pPr>
              <w:contextualSpacing/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AB1473" w:rsidRPr="00C0488C" w:rsidRDefault="00AB1473" w:rsidP="00C0488C">
            <w:pPr>
              <w:contextualSpacing/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AB1473" w:rsidRPr="00C0488C" w:rsidRDefault="00AB1473" w:rsidP="00C0488C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B1473" w:rsidRPr="00C0488C" w:rsidRDefault="00AB1473" w:rsidP="00C0488C">
            <w:pPr>
              <w:ind w:left="542" w:right="-90" w:hanging="542"/>
              <w:contextualSpacing/>
              <w:jc w:val="center"/>
            </w:pPr>
          </w:p>
        </w:tc>
      </w:tr>
      <w:tr w:rsidR="005D0F4A" w:rsidRPr="00C0488C" w:rsidTr="00C0488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C0488C" w:rsidRDefault="000D0C38" w:rsidP="00C0488C">
            <w:pPr>
              <w:contextualSpacing/>
              <w:jc w:val="both"/>
            </w:pPr>
            <w:r w:rsidRPr="00C0488C">
              <w:t>Briefly discuss the Bronsted- Lowry concept of ‘Acids and Bases’?</w:t>
            </w:r>
          </w:p>
        </w:tc>
        <w:tc>
          <w:tcPr>
            <w:tcW w:w="1350" w:type="dxa"/>
            <w:shd w:val="clear" w:color="auto" w:fill="auto"/>
          </w:tcPr>
          <w:p w:rsidR="005D0F4A" w:rsidRPr="00C0488C" w:rsidRDefault="00D74706" w:rsidP="00C0488C">
            <w:pPr>
              <w:contextualSpacing/>
              <w:jc w:val="center"/>
            </w:pPr>
            <w:r w:rsidRPr="00C0488C">
              <w:t>CO</w:t>
            </w:r>
            <w:r w:rsidR="00C0488C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0D0C38" w:rsidP="00C0488C">
            <w:pPr>
              <w:ind w:left="542" w:right="-90" w:hanging="542"/>
              <w:contextualSpacing/>
              <w:jc w:val="center"/>
            </w:pPr>
            <w:r w:rsidRPr="00C0488C">
              <w:t>10</w:t>
            </w:r>
          </w:p>
        </w:tc>
      </w:tr>
      <w:tr w:rsidR="005D0F4A" w:rsidRPr="00C0488C" w:rsidTr="00C0488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C0488C" w:rsidRDefault="000D0C38" w:rsidP="00C0488C">
            <w:pPr>
              <w:contextualSpacing/>
              <w:jc w:val="both"/>
            </w:pPr>
            <w:r w:rsidRPr="00C0488C">
              <w:t>Find out the bond order and magnetic properties of N</w:t>
            </w:r>
            <w:r w:rsidRPr="00C0488C">
              <w:rPr>
                <w:vertAlign w:val="subscript"/>
              </w:rPr>
              <w:t>2</w:t>
            </w:r>
            <w:r w:rsidRPr="00C0488C">
              <w:t xml:space="preserve"> and O</w:t>
            </w:r>
            <w:r w:rsidRPr="00C0488C">
              <w:rPr>
                <w:vertAlign w:val="subscript"/>
              </w:rPr>
              <w:t>2</w:t>
            </w:r>
            <w:r w:rsidRPr="00C0488C">
              <w:t xml:space="preserve"> homonuculeus diatomic molecules using molecular orbital theory?</w:t>
            </w:r>
          </w:p>
        </w:tc>
        <w:tc>
          <w:tcPr>
            <w:tcW w:w="1350" w:type="dxa"/>
            <w:shd w:val="clear" w:color="auto" w:fill="auto"/>
          </w:tcPr>
          <w:p w:rsidR="005D0F4A" w:rsidRPr="00C0488C" w:rsidRDefault="00D74706" w:rsidP="00C0488C">
            <w:pPr>
              <w:contextualSpacing/>
              <w:jc w:val="center"/>
            </w:pPr>
            <w:r w:rsidRPr="00C0488C">
              <w:t>CO</w:t>
            </w:r>
            <w:r w:rsidR="00C0488C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0D0C38" w:rsidP="00C0488C">
            <w:pPr>
              <w:ind w:left="542" w:right="-90" w:hanging="542"/>
              <w:contextualSpacing/>
              <w:jc w:val="center"/>
            </w:pPr>
            <w:r w:rsidRPr="00C0488C">
              <w:t>10</w:t>
            </w:r>
          </w:p>
        </w:tc>
      </w:tr>
      <w:tr w:rsidR="00B009B1" w:rsidRPr="00C0488C" w:rsidTr="00C0488C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B009B1" w:rsidRPr="00C0488C" w:rsidRDefault="00B009B1" w:rsidP="00C0488C">
            <w:pPr>
              <w:ind w:left="542" w:right="-90" w:hanging="542"/>
              <w:contextualSpacing/>
              <w:jc w:val="center"/>
            </w:pPr>
            <w:r w:rsidRPr="00C0488C">
              <w:t>(OR)</w:t>
            </w:r>
          </w:p>
        </w:tc>
      </w:tr>
      <w:tr w:rsidR="005D0F4A" w:rsidRPr="00C0488C" w:rsidTr="00C0488C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C0488C" w:rsidRDefault="00D74706" w:rsidP="00C0488C">
            <w:pPr>
              <w:contextualSpacing/>
              <w:jc w:val="both"/>
            </w:pPr>
            <w:r w:rsidRPr="00C0488C">
              <w:t>Describe the Lewis concept of ‘Acid and Bases’?</w:t>
            </w:r>
          </w:p>
        </w:tc>
        <w:tc>
          <w:tcPr>
            <w:tcW w:w="1350" w:type="dxa"/>
            <w:shd w:val="clear" w:color="auto" w:fill="auto"/>
          </w:tcPr>
          <w:p w:rsidR="005D0F4A" w:rsidRPr="00C0488C" w:rsidRDefault="00D74706" w:rsidP="00C0488C">
            <w:pPr>
              <w:contextualSpacing/>
              <w:jc w:val="center"/>
            </w:pPr>
            <w:r w:rsidRPr="00C0488C">
              <w:t>CO</w:t>
            </w:r>
            <w:r w:rsidR="00C0488C"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D74706" w:rsidP="00C0488C">
            <w:pPr>
              <w:ind w:left="542" w:right="-90" w:hanging="542"/>
              <w:contextualSpacing/>
              <w:jc w:val="center"/>
            </w:pPr>
            <w:r w:rsidRPr="00C0488C">
              <w:t>10</w:t>
            </w:r>
          </w:p>
        </w:tc>
      </w:tr>
      <w:tr w:rsidR="005D0F4A" w:rsidRPr="00C0488C" w:rsidTr="00C0488C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C0488C" w:rsidRDefault="00D74706" w:rsidP="00C0488C">
            <w:pPr>
              <w:contextualSpacing/>
              <w:jc w:val="both"/>
            </w:pPr>
            <w:r w:rsidRPr="00C0488C">
              <w:t>Classification of the Hard and Soft Acids and Bases (HSAB)?</w:t>
            </w:r>
            <w:r w:rsidRPr="00C0488C">
              <w:tab/>
            </w:r>
          </w:p>
        </w:tc>
        <w:tc>
          <w:tcPr>
            <w:tcW w:w="1350" w:type="dxa"/>
            <w:shd w:val="clear" w:color="auto" w:fill="auto"/>
          </w:tcPr>
          <w:p w:rsidR="005D0F4A" w:rsidRPr="00C0488C" w:rsidRDefault="00D74706" w:rsidP="00C0488C">
            <w:pPr>
              <w:contextualSpacing/>
              <w:jc w:val="center"/>
            </w:pPr>
            <w:r w:rsidRPr="00C0488C">
              <w:t>CO</w:t>
            </w:r>
            <w:r w:rsidR="00C0488C"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D74706" w:rsidP="00C0488C">
            <w:pPr>
              <w:ind w:left="542" w:right="-90" w:hanging="542"/>
              <w:contextualSpacing/>
              <w:jc w:val="center"/>
            </w:pPr>
            <w:r w:rsidRPr="00C0488C">
              <w:t>10</w:t>
            </w:r>
          </w:p>
        </w:tc>
      </w:tr>
      <w:tr w:rsidR="00C0488C" w:rsidRPr="00C0488C" w:rsidTr="00C0488C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C0488C" w:rsidRPr="00C0488C" w:rsidRDefault="00C0488C" w:rsidP="00C0488C">
            <w:pPr>
              <w:contextualSpacing/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C0488C" w:rsidRPr="00C0488C" w:rsidRDefault="00C0488C" w:rsidP="00C0488C">
            <w:pPr>
              <w:contextualSpacing/>
              <w:jc w:val="both"/>
              <w:rPr>
                <w:b/>
                <w:u w:val="single"/>
              </w:rPr>
            </w:pPr>
          </w:p>
        </w:tc>
        <w:tc>
          <w:tcPr>
            <w:tcW w:w="1350" w:type="dxa"/>
            <w:shd w:val="clear" w:color="auto" w:fill="auto"/>
          </w:tcPr>
          <w:p w:rsidR="00C0488C" w:rsidRPr="00C0488C" w:rsidRDefault="00C0488C" w:rsidP="00C0488C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0488C" w:rsidRPr="00C0488C" w:rsidRDefault="00C0488C" w:rsidP="00C0488C">
            <w:pPr>
              <w:ind w:left="542" w:right="-90" w:hanging="542"/>
              <w:contextualSpacing/>
              <w:jc w:val="center"/>
            </w:pPr>
          </w:p>
        </w:tc>
      </w:tr>
      <w:tr w:rsidR="005D0F4A" w:rsidRPr="00C0488C" w:rsidTr="00C0488C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both"/>
              <w:rPr>
                <w:u w:val="single"/>
              </w:rPr>
            </w:pPr>
            <w:r w:rsidRPr="00C0488C">
              <w:rPr>
                <w:b/>
                <w:u w:val="single"/>
              </w:rPr>
              <w:t>Compulsory</w:t>
            </w:r>
            <w:r w:rsidRPr="00C0488C">
              <w:rPr>
                <w:u w:val="single"/>
              </w:rPr>
              <w:t>:</w:t>
            </w:r>
          </w:p>
        </w:tc>
        <w:tc>
          <w:tcPr>
            <w:tcW w:w="135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C0488C" w:rsidRDefault="005D0F4A" w:rsidP="00C0488C">
            <w:pPr>
              <w:ind w:left="542" w:right="-90" w:hanging="542"/>
              <w:contextualSpacing/>
              <w:jc w:val="center"/>
            </w:pPr>
          </w:p>
        </w:tc>
      </w:tr>
      <w:tr w:rsidR="005D0F4A" w:rsidRPr="00C0488C" w:rsidTr="00C0488C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C0488C" w:rsidRDefault="00D74706" w:rsidP="00C0488C">
            <w:pPr>
              <w:contextualSpacing/>
              <w:jc w:val="both"/>
            </w:pPr>
            <w:r w:rsidRPr="00C0488C">
              <w:t>Briefly discuss the graphite and diamond structure of carbon allotropy with neat diagram?</w:t>
            </w:r>
          </w:p>
        </w:tc>
        <w:tc>
          <w:tcPr>
            <w:tcW w:w="1350" w:type="dxa"/>
            <w:shd w:val="clear" w:color="auto" w:fill="auto"/>
          </w:tcPr>
          <w:p w:rsidR="005D0F4A" w:rsidRPr="00C0488C" w:rsidRDefault="00D74706" w:rsidP="00C0488C">
            <w:pPr>
              <w:contextualSpacing/>
              <w:jc w:val="center"/>
            </w:pPr>
            <w:r w:rsidRPr="00C0488C">
              <w:t>CO</w:t>
            </w:r>
            <w:r w:rsidR="00C0488C"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D74706" w:rsidP="00C0488C">
            <w:pPr>
              <w:ind w:left="542" w:right="-90" w:hanging="542"/>
              <w:contextualSpacing/>
              <w:jc w:val="center"/>
            </w:pPr>
            <w:r w:rsidRPr="00C0488C">
              <w:t>12</w:t>
            </w:r>
          </w:p>
        </w:tc>
      </w:tr>
      <w:tr w:rsidR="005D0F4A" w:rsidRPr="00C0488C" w:rsidTr="00C0488C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C0488C" w:rsidRDefault="005D0F4A" w:rsidP="00C0488C">
            <w:pPr>
              <w:contextualSpacing/>
              <w:jc w:val="center"/>
            </w:pPr>
            <w:r w:rsidRPr="00C0488C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C0488C" w:rsidRDefault="00D74706" w:rsidP="00C0488C">
            <w:pPr>
              <w:contextualSpacing/>
              <w:jc w:val="both"/>
            </w:pPr>
            <w:r w:rsidRPr="00C0488C">
              <w:t>Write short notes on Silicones</w:t>
            </w:r>
            <w:r w:rsidR="00C0488C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C0488C" w:rsidRDefault="00D74706" w:rsidP="00C0488C">
            <w:pPr>
              <w:contextualSpacing/>
              <w:jc w:val="center"/>
            </w:pPr>
            <w:r w:rsidRPr="00C0488C">
              <w:t>CO</w:t>
            </w:r>
            <w:r w:rsidR="00C0488C"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C0488C" w:rsidRDefault="00D74706" w:rsidP="00C0488C">
            <w:pPr>
              <w:ind w:left="542" w:right="-90" w:hanging="542"/>
              <w:contextualSpacing/>
              <w:jc w:val="center"/>
            </w:pPr>
            <w:r w:rsidRPr="00C0488C">
              <w:t>8</w:t>
            </w:r>
          </w:p>
        </w:tc>
      </w:tr>
    </w:tbl>
    <w:p w:rsidR="00366549" w:rsidRDefault="00366549" w:rsidP="00C0488C">
      <w:pPr>
        <w:contextualSpacing/>
        <w:jc w:val="center"/>
      </w:pPr>
    </w:p>
    <w:p w:rsidR="002E336A" w:rsidRDefault="00743A83" w:rsidP="00C0488C">
      <w:pPr>
        <w:contextualSpacing/>
        <w:jc w:val="center"/>
      </w:pPr>
      <w:r>
        <w:t>ALL THE BEST</w:t>
      </w:r>
    </w:p>
    <w:sectPr w:rsidR="002E336A" w:rsidSect="00C0488C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41AC6"/>
    <w:multiLevelType w:val="hybridMultilevel"/>
    <w:tmpl w:val="87DA2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0C38"/>
    <w:rsid w:val="000E58D9"/>
    <w:rsid w:val="000F3EFE"/>
    <w:rsid w:val="000F472E"/>
    <w:rsid w:val="001D41FE"/>
    <w:rsid w:val="001D670F"/>
    <w:rsid w:val="001E2222"/>
    <w:rsid w:val="001F4921"/>
    <w:rsid w:val="001F54D1"/>
    <w:rsid w:val="001F7E9B"/>
    <w:rsid w:val="002D09FF"/>
    <w:rsid w:val="002D7611"/>
    <w:rsid w:val="002D76BB"/>
    <w:rsid w:val="002E336A"/>
    <w:rsid w:val="002E552A"/>
    <w:rsid w:val="002F1F51"/>
    <w:rsid w:val="00304757"/>
    <w:rsid w:val="00324247"/>
    <w:rsid w:val="00362755"/>
    <w:rsid w:val="00364A56"/>
    <w:rsid w:val="00366549"/>
    <w:rsid w:val="003855F1"/>
    <w:rsid w:val="00385A87"/>
    <w:rsid w:val="003B14BC"/>
    <w:rsid w:val="003B1F06"/>
    <w:rsid w:val="003C6BB4"/>
    <w:rsid w:val="0046314C"/>
    <w:rsid w:val="0046787F"/>
    <w:rsid w:val="004A5FB9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6D022F"/>
    <w:rsid w:val="00725A0A"/>
    <w:rsid w:val="007326F6"/>
    <w:rsid w:val="00743A83"/>
    <w:rsid w:val="00776645"/>
    <w:rsid w:val="00802202"/>
    <w:rsid w:val="00807CDA"/>
    <w:rsid w:val="00845CBA"/>
    <w:rsid w:val="00875196"/>
    <w:rsid w:val="008A56BE"/>
    <w:rsid w:val="008B0703"/>
    <w:rsid w:val="00904D12"/>
    <w:rsid w:val="0095679B"/>
    <w:rsid w:val="009B2D04"/>
    <w:rsid w:val="009B53DD"/>
    <w:rsid w:val="009C5A1D"/>
    <w:rsid w:val="009D23B0"/>
    <w:rsid w:val="00A26369"/>
    <w:rsid w:val="00A627AC"/>
    <w:rsid w:val="00AA5E39"/>
    <w:rsid w:val="00AA6B40"/>
    <w:rsid w:val="00AB1473"/>
    <w:rsid w:val="00AE264C"/>
    <w:rsid w:val="00B009B1"/>
    <w:rsid w:val="00B60E7E"/>
    <w:rsid w:val="00BA539E"/>
    <w:rsid w:val="00BB5C6B"/>
    <w:rsid w:val="00C0488C"/>
    <w:rsid w:val="00C3743D"/>
    <w:rsid w:val="00C45495"/>
    <w:rsid w:val="00C60C6A"/>
    <w:rsid w:val="00C95F18"/>
    <w:rsid w:val="00CA5BC8"/>
    <w:rsid w:val="00CB7A50"/>
    <w:rsid w:val="00CE1825"/>
    <w:rsid w:val="00CE5503"/>
    <w:rsid w:val="00D343DF"/>
    <w:rsid w:val="00D3698C"/>
    <w:rsid w:val="00D62341"/>
    <w:rsid w:val="00D64FF9"/>
    <w:rsid w:val="00D74706"/>
    <w:rsid w:val="00D94D54"/>
    <w:rsid w:val="00DE0497"/>
    <w:rsid w:val="00DE3BF4"/>
    <w:rsid w:val="00E35D55"/>
    <w:rsid w:val="00E70A47"/>
    <w:rsid w:val="00E824B7"/>
    <w:rsid w:val="00F11EDB"/>
    <w:rsid w:val="00F162EA"/>
    <w:rsid w:val="00F21425"/>
    <w:rsid w:val="00F266A7"/>
    <w:rsid w:val="00F33F53"/>
    <w:rsid w:val="00F55D6F"/>
    <w:rsid w:val="00FF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2016-11-09T11:45:00Z</dcterms:created>
  <dcterms:modified xsi:type="dcterms:W3CDTF">2017-11-23T03:41:00Z</dcterms:modified>
</cp:coreProperties>
</file>